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E" w:rsidRDefault="003850D5">
      <w:pPr>
        <w:pStyle w:val="ac"/>
        <w:jc w:val="right"/>
        <w:rPr>
          <w:rStyle w:val="ab"/>
          <w:b w:val="0"/>
          <w:bCs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-3810</wp:posOffset>
            </wp:positionV>
            <wp:extent cx="2805430" cy="5810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b"/>
          <w:b w:val="0"/>
          <w:bCs/>
          <w:i w:val="0"/>
          <w:sz w:val="36"/>
          <w:szCs w:val="36"/>
        </w:rPr>
        <w:t xml:space="preserve">Общество с ограниченной ответственностью </w:t>
      </w:r>
    </w:p>
    <w:p w:rsidR="002F440E" w:rsidRDefault="003850D5">
      <w:pPr>
        <w:pStyle w:val="ac"/>
        <w:jc w:val="right"/>
        <w:rPr>
          <w:rStyle w:val="ab"/>
          <w:b w:val="0"/>
          <w:bCs/>
          <w:i w:val="0"/>
          <w:sz w:val="56"/>
          <w:szCs w:val="56"/>
        </w:rPr>
      </w:pPr>
      <w:r>
        <w:rPr>
          <w:rStyle w:val="ab"/>
          <w:b w:val="0"/>
          <w:bCs/>
          <w:i w:val="0"/>
          <w:sz w:val="36"/>
          <w:szCs w:val="36"/>
        </w:rPr>
        <w:t>«ФЦБ»</w:t>
      </w:r>
    </w:p>
    <w:p w:rsidR="002F440E" w:rsidRDefault="003850D5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ИНН/КПП 3123474101/312301001, ОГРН 1203100016580. Юридический адрес: 308012, Белгородская область, город Белгород, Харьковский переулок, дом 36а, офис 308,</w:t>
      </w:r>
    </w:p>
    <w:p w:rsidR="002F440E" w:rsidRDefault="003850D5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факт. адрес г. Старый Оскол, м-н Лесной 15а, тел. </w:t>
      </w:r>
      <w:r>
        <w:rPr>
          <w:rFonts w:ascii="Times New Roman" w:hAnsi="Times New Roman"/>
          <w:sz w:val="20"/>
          <w:szCs w:val="16"/>
        </w:rPr>
        <w:t>+7(4725) 39-09-40</w:t>
      </w:r>
    </w:p>
    <w:p w:rsidR="002F440E" w:rsidRDefault="003850D5">
      <w:pPr>
        <w:pStyle w:val="4"/>
        <w:pBdr>
          <w:bottom w:val="single" w:sz="4" w:space="0" w:color="B8CCE4"/>
        </w:pBdr>
        <w:tabs>
          <w:tab w:val="left" w:pos="2628"/>
        </w:tabs>
        <w:spacing w:before="0" w:after="0"/>
        <w:rPr>
          <w:rStyle w:val="aa"/>
          <w:iCs w:val="0"/>
        </w:rPr>
      </w:pPr>
      <w:r>
        <w:rPr>
          <w:rStyle w:val="aa"/>
          <w:iCs w:val="0"/>
        </w:rPr>
        <w:tab/>
      </w:r>
    </w:p>
    <w:p w:rsidR="002F440E" w:rsidRDefault="002F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40E" w:rsidRDefault="007336F1">
      <w:pPr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0D5">
        <w:rPr>
          <w:rFonts w:ascii="Times New Roman" w:hAnsi="Times New Roman" w:cs="Times New Roman"/>
          <w:sz w:val="28"/>
          <w:szCs w:val="28"/>
        </w:rPr>
        <w:t xml:space="preserve"> связи с расширением </w:t>
      </w:r>
      <w:r>
        <w:rPr>
          <w:rFonts w:ascii="Times New Roman" w:hAnsi="Times New Roman" w:cs="Times New Roman"/>
          <w:sz w:val="28"/>
          <w:szCs w:val="28"/>
        </w:rPr>
        <w:t>проводится набор</w:t>
      </w:r>
      <w:r w:rsidR="003850D5">
        <w:rPr>
          <w:rFonts w:ascii="Times New Roman" w:hAnsi="Times New Roman" w:cs="Times New Roman"/>
          <w:sz w:val="28"/>
          <w:szCs w:val="28"/>
        </w:rPr>
        <w:t xml:space="preserve"> штата сотрудников среди студентов                             и выпускников вуза в соответствии со следующими требованиями: выс</w:t>
      </w:r>
      <w:r w:rsidR="003850D5">
        <w:rPr>
          <w:rFonts w:ascii="Times New Roman" w:hAnsi="Times New Roman" w:cs="Times New Roman"/>
          <w:sz w:val="28"/>
          <w:szCs w:val="28"/>
        </w:rPr>
        <w:t>шее или незаконченное высшее экономическое (менеджмент) или юридическое образование, коммуникабельность, ответственность, умение ориентироваться в документации, уверенный пользователь ПК,  желание обучаться, развиваться и расти профессионально.</w:t>
      </w:r>
    </w:p>
    <w:p w:rsidR="002F440E" w:rsidRDefault="003850D5">
      <w:pPr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предлагаем динамичную работу и развитие в крупной компании, официальное трудоустройство и обучение процедуре банкротства в рамках законодательства, комфортный офис и удобное рабочее место, карьерный рост и стабильный заработок.</w:t>
      </w:r>
    </w:p>
    <w:p w:rsidR="002F440E" w:rsidRDefault="00385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компании «ФЦБ» сейчас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открыты следующие вакансии:</w:t>
      </w:r>
    </w:p>
    <w:p w:rsidR="002F440E" w:rsidRDefault="0038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Помощник юриста в арбитражный отдел</w:t>
      </w:r>
      <w:r>
        <w:rPr>
          <w:rFonts w:ascii="Times New Roman" w:hAnsi="Times New Roman" w:cs="Times New Roman"/>
          <w:sz w:val="28"/>
          <w:szCs w:val="28"/>
        </w:rPr>
        <w:t>, для ведения процедуры банкротства в рамках арбитражного процесса.</w:t>
      </w:r>
    </w:p>
    <w:p w:rsidR="002F440E" w:rsidRDefault="0038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-Помощник юрисконсульта в сектор регионально-правовой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для сопровождения клиента в телефонном режиме.</w:t>
      </w:r>
    </w:p>
    <w:p w:rsidR="002F440E" w:rsidRDefault="0038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-Помощник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юриста в контактный центр </w:t>
      </w:r>
      <w:r>
        <w:rPr>
          <w:rFonts w:ascii="Times New Roman" w:hAnsi="Times New Roman" w:cs="Times New Roman"/>
          <w:sz w:val="28"/>
          <w:szCs w:val="28"/>
        </w:rPr>
        <w:t>для сопровождения клиентов в рамках правового документооборота заключающих договора удаленно.</w:t>
      </w:r>
    </w:p>
    <w:p w:rsidR="002F440E" w:rsidRDefault="0038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-Менеджер контактного центра </w:t>
      </w:r>
      <w:r>
        <w:rPr>
          <w:rFonts w:ascii="Times New Roman" w:hAnsi="Times New Roman" w:cs="Times New Roman"/>
          <w:sz w:val="28"/>
          <w:szCs w:val="28"/>
        </w:rPr>
        <w:t>(работа в офисе) для информирования клиентов о процедуре банкротства и заключения договоров.</w:t>
      </w:r>
    </w:p>
    <w:p w:rsidR="002F440E" w:rsidRPr="007336F1" w:rsidRDefault="003850D5" w:rsidP="0073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-Менеджер конт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актного центра </w:t>
      </w:r>
      <w:r>
        <w:rPr>
          <w:rFonts w:ascii="Times New Roman" w:hAnsi="Times New Roman" w:cs="Times New Roman"/>
          <w:sz w:val="28"/>
          <w:szCs w:val="28"/>
        </w:rPr>
        <w:t>(удаленно) для информирования клиентов о процедуре банкротства и заключения договоров.</w:t>
      </w:r>
    </w:p>
    <w:p w:rsidR="002F440E" w:rsidRDefault="0073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bookmarkStart w:id="0" w:name="_GoBack"/>
      <w:bookmarkEnd w:id="0"/>
      <w:r w:rsidR="003850D5">
        <w:rPr>
          <w:rFonts w:ascii="Times New Roman" w:hAnsi="Times New Roman" w:cs="Times New Roman"/>
          <w:sz w:val="28"/>
          <w:szCs w:val="28"/>
        </w:rPr>
        <w:t xml:space="preserve"> электронной почты: bonumfactum7@gmail.com</w:t>
      </w:r>
    </w:p>
    <w:p w:rsidR="002F440E" w:rsidRDefault="002F440E" w:rsidP="007336F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2F440E">
      <w:pgSz w:w="11906" w:h="16838"/>
      <w:pgMar w:top="851" w:right="850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D5" w:rsidRDefault="003850D5">
      <w:pPr>
        <w:spacing w:after="0" w:line="240" w:lineRule="auto"/>
      </w:pPr>
      <w:r>
        <w:separator/>
      </w:r>
    </w:p>
  </w:endnote>
  <w:endnote w:type="continuationSeparator" w:id="0">
    <w:p w:rsidR="003850D5" w:rsidRDefault="003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D5" w:rsidRDefault="003850D5">
      <w:pPr>
        <w:spacing w:after="0" w:line="240" w:lineRule="auto"/>
      </w:pPr>
      <w:r>
        <w:separator/>
      </w:r>
    </w:p>
  </w:footnote>
  <w:footnote w:type="continuationSeparator" w:id="0">
    <w:p w:rsidR="003850D5" w:rsidRDefault="0038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E"/>
    <w:rsid w:val="002F440E"/>
    <w:rsid w:val="003850D5"/>
    <w:rsid w:val="007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BD9"/>
  <w15:docId w15:val="{BD938A15-2217-4792-AC71-BE66F62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Theme="minorEastAsia" w:hAnsi="Cambria" w:cs="Times New Roman"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Theme="minorEastAsia" w:hAnsi="Cambria" w:cs="Times New Roman"/>
      <w:i/>
      <w:iCs/>
      <w:color w:val="4F81BD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Pr>
      <w:rFonts w:cs="Times New Roman"/>
      <w:i/>
      <w:color w:val="5A5A5A"/>
    </w:rPr>
  </w:style>
  <w:style w:type="character" w:styleId="ab">
    <w:name w:val="Strong"/>
    <w:basedOn w:val="a0"/>
    <w:uiPriority w:val="22"/>
    <w:qFormat/>
    <w:rPr>
      <w:rFonts w:cs="Times New Roman"/>
      <w:b/>
      <w:spacing w:val="0"/>
    </w:rPr>
  </w:style>
  <w:style w:type="paragraph" w:styleId="ac">
    <w:name w:val="Title"/>
    <w:basedOn w:val="a"/>
    <w:next w:val="a"/>
    <w:link w:val="ad"/>
    <w:uiPriority w:val="10"/>
    <w:qFormat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Theme="minorEastAsia" w:hAnsi="Cambria" w:cs="Times New Roman"/>
      <w:i/>
      <w:iCs/>
      <w:color w:val="243F60"/>
      <w:sz w:val="60"/>
      <w:szCs w:val="60"/>
      <w:lang w:eastAsia="ru-RU"/>
    </w:rPr>
  </w:style>
  <w:style w:type="character" w:customStyle="1" w:styleId="ad">
    <w:name w:val="Заголовок Знак"/>
    <w:basedOn w:val="a0"/>
    <w:link w:val="ac"/>
    <w:uiPriority w:val="10"/>
    <w:rPr>
      <w:rFonts w:ascii="Cambria" w:eastAsiaTheme="minorEastAsia" w:hAnsi="Cambria" w:cs="Times New Roman"/>
      <w:i/>
      <w:iCs/>
      <w:color w:val="243F60"/>
      <w:sz w:val="60"/>
      <w:szCs w:val="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14B7-B1F9-4B7C-B3D0-D0490E1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Вова</dc:creator>
  <cp:lastModifiedBy>uch-otd4</cp:lastModifiedBy>
  <cp:revision>7</cp:revision>
  <dcterms:created xsi:type="dcterms:W3CDTF">2022-04-11T12:01:00Z</dcterms:created>
  <dcterms:modified xsi:type="dcterms:W3CDTF">2022-04-15T08:07:00Z</dcterms:modified>
</cp:coreProperties>
</file>