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9D" w:rsidRDefault="00E2159D" w:rsidP="00F6037C">
      <w:pPr>
        <w:spacing w:after="0"/>
        <w:ind w:firstLine="3969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от </w:t>
      </w:r>
      <w:r>
        <w:rPr>
          <w:rFonts w:ascii="Times New Roman" w:hAnsi="Times New Roman" w:cs="Times New Roman"/>
          <w:i/>
          <w:sz w:val="24"/>
        </w:rPr>
        <w:t>27 октября</w:t>
      </w:r>
      <w:r w:rsidRPr="00433BC9">
        <w:rPr>
          <w:rFonts w:ascii="Times New Roman" w:hAnsi="Times New Roman" w:cs="Times New Roman"/>
          <w:i/>
          <w:sz w:val="24"/>
        </w:rPr>
        <w:t xml:space="preserve"> 202</w:t>
      </w:r>
      <w:r>
        <w:rPr>
          <w:rFonts w:ascii="Times New Roman" w:hAnsi="Times New Roman" w:cs="Times New Roman"/>
          <w:i/>
          <w:sz w:val="24"/>
        </w:rPr>
        <w:t>1</w:t>
      </w:r>
      <w:r w:rsidRPr="00433BC9">
        <w:rPr>
          <w:rFonts w:ascii="Times New Roman" w:hAnsi="Times New Roman" w:cs="Times New Roman"/>
          <w:i/>
          <w:sz w:val="24"/>
        </w:rPr>
        <w:t xml:space="preserve"> г. № </w:t>
      </w:r>
      <w:r>
        <w:rPr>
          <w:rFonts w:ascii="Times New Roman" w:hAnsi="Times New Roman" w:cs="Times New Roman"/>
          <w:i/>
          <w:sz w:val="24"/>
        </w:rPr>
        <w:t>39</w:t>
      </w:r>
    </w:p>
    <w:p w:rsidR="00F6037C" w:rsidRPr="00433BC9" w:rsidRDefault="00F6037C" w:rsidP="00F6037C">
      <w:pPr>
        <w:spacing w:after="0"/>
        <w:ind w:firstLine="396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(с </w:t>
      </w:r>
      <w:proofErr w:type="spellStart"/>
      <w:r>
        <w:rPr>
          <w:rFonts w:ascii="Times New Roman" w:hAnsi="Times New Roman" w:cs="Times New Roman"/>
          <w:i/>
          <w:sz w:val="24"/>
        </w:rPr>
        <w:t>изм</w:t>
      </w:r>
      <w:proofErr w:type="spellEnd"/>
      <w:r>
        <w:rPr>
          <w:rFonts w:ascii="Times New Roman" w:hAnsi="Times New Roman" w:cs="Times New Roman"/>
          <w:i/>
          <w:sz w:val="24"/>
        </w:rPr>
        <w:t>. № 1,2)</w:t>
      </w:r>
    </w:p>
    <w:p w:rsidR="00433BC9" w:rsidRDefault="00433BC9" w:rsidP="00433BC9">
      <w:pPr>
        <w:ind w:firstLine="567"/>
      </w:pPr>
    </w:p>
    <w:p w:rsidR="003E3514" w:rsidRPr="00800F03" w:rsidRDefault="003E3514" w:rsidP="003E3514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800F03">
        <w:rPr>
          <w:rFonts w:ascii="Times New Roman" w:hAnsi="Times New Roman" w:cs="Times New Roman"/>
          <w:b/>
          <w:sz w:val="32"/>
        </w:rPr>
        <w:t xml:space="preserve">Сроки проведения приема </w:t>
      </w:r>
      <w:r w:rsidRPr="00800F03">
        <w:rPr>
          <w:rFonts w:ascii="Times New Roman" w:hAnsi="Times New Roman" w:cs="Times New Roman"/>
          <w:b/>
          <w:sz w:val="32"/>
        </w:rPr>
        <w:br/>
        <w:t xml:space="preserve">на программы </w:t>
      </w:r>
      <w:proofErr w:type="spellStart"/>
      <w:r w:rsidRPr="00800F03">
        <w:rPr>
          <w:rFonts w:ascii="Times New Roman" w:hAnsi="Times New Roman" w:cs="Times New Roman"/>
          <w:b/>
          <w:sz w:val="32"/>
        </w:rPr>
        <w:t>бакалавриата</w:t>
      </w:r>
      <w:proofErr w:type="spellEnd"/>
      <w:r w:rsidRPr="00800F03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800F03">
        <w:rPr>
          <w:rFonts w:ascii="Times New Roman" w:hAnsi="Times New Roman" w:cs="Times New Roman"/>
          <w:b/>
          <w:sz w:val="32"/>
        </w:rPr>
        <w:t>специалитета</w:t>
      </w:r>
      <w:proofErr w:type="spellEnd"/>
    </w:p>
    <w:p w:rsidR="004A7B27" w:rsidRDefault="004A7B27" w:rsidP="004A7B27">
      <w:pPr>
        <w:spacing w:after="0" w:line="240" w:lineRule="auto"/>
        <w:rPr>
          <w:rFonts w:ascii="Times New Roman" w:hAnsi="Times New Roman" w:cs="Times New Roman"/>
          <w:color w:val="C00000"/>
          <w:sz w:val="32"/>
        </w:rPr>
      </w:pPr>
    </w:p>
    <w:p w:rsidR="003E3514" w:rsidRPr="00917A0B" w:rsidRDefault="004A7B27" w:rsidP="00917A0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917A0B">
        <w:rPr>
          <w:rFonts w:ascii="Times New Roman" w:hAnsi="Times New Roman" w:cs="Times New Roman"/>
          <w:b/>
          <w:color w:val="C00000"/>
          <w:sz w:val="32"/>
        </w:rPr>
        <w:t>Сроки приема документов</w:t>
      </w:r>
      <w:r w:rsidR="00164D47" w:rsidRPr="00917A0B">
        <w:rPr>
          <w:rFonts w:ascii="Times New Roman" w:hAnsi="Times New Roman" w:cs="Times New Roman"/>
          <w:b/>
          <w:color w:val="C00000"/>
          <w:sz w:val="32"/>
        </w:rPr>
        <w:t xml:space="preserve"> и </w:t>
      </w:r>
      <w:r w:rsidR="00917A0B">
        <w:rPr>
          <w:rFonts w:ascii="Times New Roman" w:hAnsi="Times New Roman" w:cs="Times New Roman"/>
          <w:b/>
          <w:color w:val="C00000"/>
          <w:sz w:val="32"/>
        </w:rPr>
        <w:t>завершения</w:t>
      </w:r>
      <w:r w:rsidR="00164D47" w:rsidRPr="00917A0B">
        <w:rPr>
          <w:rFonts w:ascii="Times New Roman" w:hAnsi="Times New Roman" w:cs="Times New Roman"/>
          <w:b/>
          <w:color w:val="C00000"/>
          <w:sz w:val="32"/>
        </w:rPr>
        <w:t xml:space="preserve"> вступительных испытаний</w:t>
      </w:r>
      <w:r w:rsidRPr="00917A0B">
        <w:rPr>
          <w:rFonts w:ascii="Times New Roman" w:hAnsi="Times New Roman" w:cs="Times New Roman"/>
          <w:b/>
          <w:color w:val="C00000"/>
          <w:sz w:val="32"/>
        </w:rPr>
        <w:t>:</w:t>
      </w:r>
    </w:p>
    <w:p w:rsidR="004A7B27" w:rsidRPr="00164D47" w:rsidRDefault="004A7B27" w:rsidP="004A7B2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</w:p>
    <w:p w:rsidR="00164D47" w:rsidRPr="00164D47" w:rsidRDefault="00164D47" w:rsidP="00164D47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4D47" w:rsidRPr="00164D47" w:rsidRDefault="00164D47" w:rsidP="00164D47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164D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9.10.2. </w:t>
      </w:r>
      <w:r w:rsidRPr="00164D4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Летний прием</w:t>
      </w:r>
      <w:r w:rsidRPr="00164D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Университет (</w:t>
      </w:r>
      <w:proofErr w:type="gramStart"/>
      <w:r w:rsidRPr="00164D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</w:t>
      </w:r>
      <w:proofErr w:type="gramEnd"/>
      <w:r w:rsidRPr="00164D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Москва), в том числе филиалы: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2268"/>
        <w:gridCol w:w="2551"/>
        <w:gridCol w:w="2268"/>
      </w:tblGrid>
      <w:tr w:rsidR="00164D47" w:rsidRPr="00164D47" w:rsidTr="0034663E">
        <w:trPr>
          <w:trHeight w:val="4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7" w:rsidRPr="00164D47" w:rsidRDefault="00164D47" w:rsidP="00164D47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16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поступающих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D47" w:rsidRPr="00164D47" w:rsidRDefault="00164D47" w:rsidP="00164D47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начала </w:t>
            </w:r>
            <w:r w:rsidRPr="0016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164D4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0"/>
                <w:sz w:val="24"/>
                <w:szCs w:val="24"/>
                <w:lang w:eastAsia="ru-RU"/>
              </w:rPr>
              <w:t>приема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D47" w:rsidRPr="00164D47" w:rsidRDefault="00164D47" w:rsidP="00164D47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завершения приема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47" w:rsidRPr="00164D47" w:rsidRDefault="00164D47" w:rsidP="00164D47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Сроки завершения проведения </w:t>
            </w:r>
            <w:r w:rsidRPr="0016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br/>
              <w:t>вступительных испытаний</w:t>
            </w:r>
          </w:p>
        </w:tc>
      </w:tr>
      <w:tr w:rsidR="00164D47" w:rsidRPr="00164D47" w:rsidTr="0034663E">
        <w:trPr>
          <w:trHeight w:val="545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D47" w:rsidRPr="00164D47" w:rsidRDefault="00164D47" w:rsidP="00164D47">
            <w:pPr>
              <w:spacing w:after="0" w:line="264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все формы обучения (очная, </w:t>
            </w:r>
            <w:proofErr w:type="spellStart"/>
            <w:r w:rsidRPr="0016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16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заочная)</w:t>
            </w:r>
          </w:p>
        </w:tc>
      </w:tr>
      <w:tr w:rsidR="00164D47" w:rsidRPr="00164D47" w:rsidTr="0034663E">
        <w:trPr>
          <w:trHeight w:val="24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D47" w:rsidRPr="00164D47" w:rsidRDefault="00164D47" w:rsidP="00164D47">
            <w:pPr>
              <w:spacing w:after="120" w:line="264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поступающие</w:t>
            </w: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только по результатам ЕГЭ (без прохождения вступительных испытаний)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D47" w:rsidRPr="00164D47" w:rsidRDefault="00164D47" w:rsidP="00164D47">
            <w:pPr>
              <w:spacing w:after="120" w:line="26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 июня </w:t>
            </w:r>
            <w:r w:rsidRPr="00164D4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D47" w:rsidRPr="00164D47" w:rsidRDefault="00164D47" w:rsidP="00164D47">
            <w:pPr>
              <w:spacing w:after="120" w:line="264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места бюджетного финансирования – </w:t>
            </w: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64D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 июля 2022 г.</w:t>
            </w:r>
          </w:p>
          <w:p w:rsidR="00164D47" w:rsidRPr="00164D47" w:rsidRDefault="00164D47" w:rsidP="00164D47">
            <w:pPr>
              <w:spacing w:before="24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места по договорам об образовании</w:t>
            </w:r>
            <w:r w:rsidRPr="00164D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164D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164D4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6 августа 2022 г.</w:t>
            </w:r>
            <w:r w:rsidRPr="00164D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D47" w:rsidRPr="00164D47" w:rsidRDefault="00164D47" w:rsidP="00164D47">
            <w:pPr>
              <w:spacing w:beforeAutospacing="1" w:after="0" w:afterAutospacing="1" w:line="240" w:lineRule="auto"/>
              <w:ind w:right="5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</w:tr>
      <w:tr w:rsidR="00164D47" w:rsidRPr="00164D47" w:rsidTr="0034663E">
        <w:trPr>
          <w:trHeight w:val="295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D47" w:rsidRPr="00164D47" w:rsidRDefault="00164D47" w:rsidP="00164D47">
            <w:pPr>
              <w:spacing w:after="120" w:line="264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поступающие</w:t>
            </w:r>
            <w:proofErr w:type="gramEnd"/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 результатам вступительных испытаний, проводимых Университетом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D47" w:rsidRPr="00164D47" w:rsidRDefault="00164D47" w:rsidP="00164D47">
            <w:pPr>
              <w:spacing w:after="120" w:line="26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 июня </w:t>
            </w:r>
            <w:r w:rsidRPr="00164D4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D47" w:rsidRPr="00164D47" w:rsidRDefault="00164D47" w:rsidP="00164D47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места бюджетного финансирования – </w:t>
            </w: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64D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июля 2022 г.</w:t>
            </w:r>
          </w:p>
          <w:p w:rsidR="00164D47" w:rsidRPr="00164D47" w:rsidRDefault="00164D47" w:rsidP="00164D47">
            <w:pPr>
              <w:spacing w:before="24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места по договорам об образовании</w:t>
            </w:r>
            <w:r w:rsidRPr="00164D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164D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164D4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23 июля 2022 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D47" w:rsidRPr="00164D47" w:rsidRDefault="00164D47" w:rsidP="00164D47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места бюджетного финансирования –</w:t>
            </w: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64D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 июля 2022 г.</w:t>
            </w:r>
          </w:p>
          <w:p w:rsidR="00164D47" w:rsidRPr="00164D47" w:rsidRDefault="00164D47" w:rsidP="00164D47">
            <w:pPr>
              <w:spacing w:beforeAutospacing="1" w:after="0" w:afterAutospacing="1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D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места по договорам об образовании – </w:t>
            </w:r>
            <w:r w:rsidRPr="001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64D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августа 2022 г.</w:t>
            </w:r>
          </w:p>
        </w:tc>
      </w:tr>
    </w:tbl>
    <w:p w:rsidR="00164D47" w:rsidRPr="00164D47" w:rsidRDefault="00164D47" w:rsidP="00164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Продление сроков приема документов на </w:t>
      </w:r>
      <w:r w:rsidRPr="00164D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места по договорам </w:t>
      </w:r>
      <w:r w:rsidRPr="00164D4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об образовании </w:t>
      </w:r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Университетом на основании решения Центральной приемной комиссии. </w:t>
      </w:r>
    </w:p>
    <w:p w:rsidR="00164D47" w:rsidRPr="00164D47" w:rsidRDefault="00164D47" w:rsidP="00164D47">
      <w:pPr>
        <w:numPr>
          <w:ilvl w:val="1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D4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При подаче заявления о приеме в Университет поступающие представляют документы, указанные в пункте 6.4 Правил приема.</w:t>
      </w:r>
    </w:p>
    <w:p w:rsidR="00E2159D" w:rsidRDefault="00E2159D" w:rsidP="00BC71DB">
      <w:pPr>
        <w:pStyle w:val="a3"/>
        <w:tabs>
          <w:tab w:val="left" w:pos="567"/>
        </w:tabs>
        <w:ind w:left="0" w:firstLine="567"/>
        <w:rPr>
          <w:color w:val="C00000"/>
          <w:sz w:val="32"/>
          <w:szCs w:val="26"/>
        </w:rPr>
      </w:pPr>
    </w:p>
    <w:p w:rsidR="00BC71DB" w:rsidRDefault="00BC71DB" w:rsidP="00F6037C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bookmarkStart w:id="0" w:name="_GoBack"/>
      <w:bookmarkEnd w:id="0"/>
    </w:p>
    <w:p w:rsidR="003A0006" w:rsidRDefault="003A0006" w:rsidP="00F6037C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A0006" w:rsidRDefault="003A0006" w:rsidP="00F6037C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A0006" w:rsidRDefault="003A0006" w:rsidP="00F6037C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A0006" w:rsidRDefault="003A0006" w:rsidP="00F6037C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A0006" w:rsidRDefault="003A0006" w:rsidP="00F6037C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A0006" w:rsidRDefault="003A0006" w:rsidP="00F6037C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A0006" w:rsidRPr="00F6037C" w:rsidRDefault="003A0006" w:rsidP="00F6037C">
      <w:pPr>
        <w:pStyle w:val="ConsPlusNormal"/>
        <w:widowControl/>
        <w:autoSpaceDE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4A7B27" w:rsidRPr="00917A0B" w:rsidRDefault="004A7B27" w:rsidP="00917A0B">
      <w:pPr>
        <w:pStyle w:val="ConsPlusNormal"/>
        <w:ind w:left="567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917A0B"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>Сроки зачисления:</w:t>
      </w:r>
    </w:p>
    <w:p w:rsidR="004A7B27" w:rsidRPr="004A7B27" w:rsidRDefault="004A7B27" w:rsidP="004A7B27">
      <w:pPr>
        <w:pStyle w:val="ConsPlusNormal"/>
        <w:ind w:left="567"/>
        <w:jc w:val="both"/>
        <w:rPr>
          <w:rFonts w:ascii="Times New Roman" w:hAnsi="Times New Roman" w:cs="Times New Roman"/>
          <w:color w:val="C00000"/>
          <w:sz w:val="32"/>
          <w:szCs w:val="28"/>
        </w:rPr>
      </w:pPr>
    </w:p>
    <w:p w:rsidR="00E2159D" w:rsidRDefault="00E2159D" w:rsidP="00E2159D">
      <w:pPr>
        <w:pStyle w:val="ConsPlusNormal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6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При приеме на обучение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рамках контрольных цифр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всем формам обучения:</w:t>
      </w:r>
    </w:p>
    <w:p w:rsidR="00E2159D" w:rsidRDefault="00E2159D" w:rsidP="00E215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27 июля 2022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публикация конкурсных списков;</w:t>
      </w:r>
    </w:p>
    <w:p w:rsidR="00E2159D" w:rsidRDefault="00E2159D" w:rsidP="00E2159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приоритетного зачисления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осуществляется зачисление лиц, поступающих без вступительных испытаний, лиц, имеющих особое право на прием в пределах квоты, на места в пределах квоты приема на целевое обучение (далее вместе - квоты):</w:t>
      </w:r>
    </w:p>
    <w:p w:rsidR="00E2159D" w:rsidRDefault="00E2159D" w:rsidP="00E215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28 июля 2022 г.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день завершения приема заявлений о согласии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зачисление от лиц, поступающих без вступительных испытаний, поступающих на места в пределах квот;</w:t>
      </w:r>
    </w:p>
    <w:p w:rsidR="00E2159D" w:rsidRDefault="00E2159D" w:rsidP="00E215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июля 2022 г</w:t>
      </w:r>
      <w:r>
        <w:rPr>
          <w:rFonts w:ascii="Times New Roman" w:hAnsi="Times New Roman" w:cs="Times New Roman"/>
          <w:sz w:val="28"/>
          <w:szCs w:val="28"/>
        </w:rPr>
        <w:t>. – день издания приказа (приказов) о зачислении лиц, поступающих без вступительных испытаний, поступающих на места в пределах квот.</w:t>
      </w:r>
    </w:p>
    <w:p w:rsidR="00E2159D" w:rsidRDefault="00E2159D" w:rsidP="00E2159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 зачисления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места):</w:t>
      </w:r>
    </w:p>
    <w:p w:rsidR="00E2159D" w:rsidRDefault="00E2159D" w:rsidP="00E215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3 августа 2022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день завершения приема заявлений о согласии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зачисление </w:t>
      </w:r>
      <w:r>
        <w:rPr>
          <w:rFonts w:ascii="Times New Roman" w:hAnsi="Times New Roman" w:cs="Times New Roman"/>
          <w:sz w:val="28"/>
          <w:szCs w:val="24"/>
        </w:rPr>
        <w:t>на основные конкурсные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59D" w:rsidRDefault="00E2159D" w:rsidP="00E215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9 августа 2022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4"/>
        </w:rPr>
        <w:t xml:space="preserve">издания </w:t>
      </w:r>
      <w:r>
        <w:rPr>
          <w:rFonts w:ascii="Times New Roman" w:hAnsi="Times New Roman" w:cs="Times New Roman"/>
          <w:sz w:val="28"/>
          <w:szCs w:val="28"/>
        </w:rPr>
        <w:t xml:space="preserve">приказа (приказов) </w:t>
      </w:r>
      <w:r>
        <w:rPr>
          <w:rFonts w:ascii="Times New Roman" w:hAnsi="Times New Roman" w:cs="Times New Roman"/>
          <w:sz w:val="28"/>
          <w:szCs w:val="24"/>
        </w:rPr>
        <w:t>о зачислении лиц, подавших заявление о согласии на зачисление на основные конкурсные места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E2159D" w:rsidRDefault="00E2159D" w:rsidP="00E21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2159D" w:rsidRDefault="00E2159D" w:rsidP="00E2159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2159D" w:rsidRDefault="00E2159D" w:rsidP="00E2159D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Зачисление</w:t>
      </w:r>
      <w:r>
        <w:rPr>
          <w:rFonts w:ascii="Times New Roman" w:hAnsi="Times New Roman" w:cs="Times New Roman"/>
          <w:sz w:val="28"/>
          <w:szCs w:val="28"/>
        </w:rPr>
        <w:t xml:space="preserve"> (издание и объявление приказов о зачислении) поступающих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917A0B">
        <w:rPr>
          <w:rFonts w:ascii="Times New Roman" w:hAnsi="Times New Roman" w:cs="Times New Roman"/>
          <w:b/>
          <w:sz w:val="28"/>
          <w:szCs w:val="28"/>
          <w:u w:val="single"/>
        </w:rPr>
        <w:t>на места по договорам об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все формы обучения в следующие сроки:</w:t>
      </w:r>
    </w:p>
    <w:p w:rsidR="00E2159D" w:rsidRDefault="00E2159D" w:rsidP="00E215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июля (по решению ЦПК), 8 августа, 19 августа, 26 августа.</w:t>
      </w:r>
    </w:p>
    <w:p w:rsidR="00E2159D" w:rsidRDefault="00E2159D" w:rsidP="00E2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ЦПК могут быть установлены дополнительные даты зачисления на места по договорам об образовании. </w:t>
      </w:r>
    </w:p>
    <w:sectPr w:rsidR="00E2159D" w:rsidSect="004A7B27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86" w:rsidRDefault="00D00E86" w:rsidP="00433BC9">
      <w:pPr>
        <w:spacing w:after="0" w:line="240" w:lineRule="auto"/>
      </w:pPr>
      <w:r>
        <w:separator/>
      </w:r>
    </w:p>
  </w:endnote>
  <w:endnote w:type="continuationSeparator" w:id="0">
    <w:p w:rsidR="00D00E86" w:rsidRDefault="00D00E86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86" w:rsidRDefault="00D00E86" w:rsidP="00433BC9">
      <w:pPr>
        <w:spacing w:after="0" w:line="240" w:lineRule="auto"/>
      </w:pPr>
      <w:r>
        <w:separator/>
      </w:r>
    </w:p>
  </w:footnote>
  <w:footnote w:type="continuationSeparator" w:id="0">
    <w:p w:rsidR="00D00E86" w:rsidRDefault="00D00E86" w:rsidP="0043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B5A"/>
    <w:multiLevelType w:val="hybridMultilevel"/>
    <w:tmpl w:val="054696D4"/>
    <w:lvl w:ilvl="0" w:tplc="323C84CC">
      <w:start w:val="5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11DA7"/>
    <w:multiLevelType w:val="hybridMultilevel"/>
    <w:tmpl w:val="72F25070"/>
    <w:lvl w:ilvl="0" w:tplc="32A2D3D2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2143EBD"/>
    <w:multiLevelType w:val="multilevel"/>
    <w:tmpl w:val="D3D29F58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593C5C"/>
    <w:multiLevelType w:val="hybridMultilevel"/>
    <w:tmpl w:val="AB64AC5E"/>
    <w:lvl w:ilvl="0" w:tplc="370AC566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21C3D10"/>
    <w:multiLevelType w:val="multilevel"/>
    <w:tmpl w:val="16481B66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299B4D9B"/>
    <w:multiLevelType w:val="multilevel"/>
    <w:tmpl w:val="4140C2EC"/>
    <w:lvl w:ilvl="0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>
      <w:start w:val="3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9BD7265"/>
    <w:multiLevelType w:val="multilevel"/>
    <w:tmpl w:val="B1024C2E"/>
    <w:lvl w:ilvl="0">
      <w:start w:val="9"/>
      <w:numFmt w:val="decimal"/>
      <w:lvlText w:val="%1."/>
      <w:lvlJc w:val="left"/>
      <w:pPr>
        <w:ind w:left="435" w:hanging="435"/>
      </w:pPr>
    </w:lvl>
    <w:lvl w:ilvl="1">
      <w:start w:val="10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466EB6"/>
    <w:multiLevelType w:val="multilevel"/>
    <w:tmpl w:val="125A4E2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803E00"/>
    <w:multiLevelType w:val="hybridMultilevel"/>
    <w:tmpl w:val="07D03436"/>
    <w:lvl w:ilvl="0" w:tplc="5594A212">
      <w:start w:val="1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3A721C"/>
    <w:multiLevelType w:val="hybridMultilevel"/>
    <w:tmpl w:val="C1267104"/>
    <w:lvl w:ilvl="0" w:tplc="32A2D3D2">
      <w:start w:val="1"/>
      <w:numFmt w:val="bullet"/>
      <w:lvlText w:val="-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1">
    <w:nsid w:val="553C355E"/>
    <w:multiLevelType w:val="multilevel"/>
    <w:tmpl w:val="0C9E768A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2">
    <w:nsid w:val="5AB648F1"/>
    <w:multiLevelType w:val="hybridMultilevel"/>
    <w:tmpl w:val="267CBDE0"/>
    <w:lvl w:ilvl="0" w:tplc="B4300960">
      <w:start w:val="9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3">
    <w:nsid w:val="7A8D3556"/>
    <w:multiLevelType w:val="multilevel"/>
    <w:tmpl w:val="DBD2AB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4C4A60"/>
    <w:multiLevelType w:val="multilevel"/>
    <w:tmpl w:val="0164A73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12"/>
  </w:num>
  <w:num w:numId="13">
    <w:abstractNumId w:val="6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BC9"/>
    <w:rsid w:val="00164D47"/>
    <w:rsid w:val="003A0006"/>
    <w:rsid w:val="003E3514"/>
    <w:rsid w:val="00433BC9"/>
    <w:rsid w:val="004A3538"/>
    <w:rsid w:val="004A7B27"/>
    <w:rsid w:val="00800F03"/>
    <w:rsid w:val="008B502C"/>
    <w:rsid w:val="00910FBC"/>
    <w:rsid w:val="00917A0B"/>
    <w:rsid w:val="00A75371"/>
    <w:rsid w:val="00BC63A3"/>
    <w:rsid w:val="00BC71DB"/>
    <w:rsid w:val="00D00E86"/>
    <w:rsid w:val="00DF1E52"/>
    <w:rsid w:val="00E2159D"/>
    <w:rsid w:val="00F31EAB"/>
    <w:rsid w:val="00F6037C"/>
    <w:rsid w:val="00F6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A7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4A7B27"/>
    <w:rPr>
      <w:rFonts w:cs="Times New Roman"/>
      <w:b/>
      <w:bCs/>
    </w:rPr>
  </w:style>
  <w:style w:type="paragraph" w:customStyle="1" w:styleId="ConsPlusTitlePage">
    <w:name w:val="ConsPlusTitlePage"/>
    <w:rsid w:val="00BC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semiHidden/>
    <w:unhideWhenUsed/>
    <w:rsid w:val="00E21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7B69-AD94-4C2C-BF3A-559D3D7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Татьяна</cp:lastModifiedBy>
  <cp:revision>2</cp:revision>
  <cp:lastPrinted>2022-04-04T09:27:00Z</cp:lastPrinted>
  <dcterms:created xsi:type="dcterms:W3CDTF">2022-04-04T15:18:00Z</dcterms:created>
  <dcterms:modified xsi:type="dcterms:W3CDTF">2022-04-04T15:18:00Z</dcterms:modified>
</cp:coreProperties>
</file>